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B00" w:rsidRDefault="009C3B00" w:rsidP="009C3B00">
      <w:pPr>
        <w:pStyle w:val="StandardWeb"/>
        <w:jc w:val="both"/>
        <w:rPr>
          <w:rFonts w:ascii="Arial" w:hAnsi="Arial" w:cs="Arial"/>
          <w:sz w:val="22"/>
          <w:szCs w:val="22"/>
          <w:lang w:val="en-GB"/>
        </w:rPr>
      </w:pPr>
      <w:r w:rsidRPr="009C3B00">
        <w:rPr>
          <w:rFonts w:ascii="Arial" w:hAnsi="Arial" w:cs="Arial"/>
          <w:sz w:val="22"/>
          <w:szCs w:val="22"/>
          <w:lang w:val="en-GB"/>
        </w:rPr>
        <w:t> </w:t>
      </w:r>
    </w:p>
    <w:p w:rsidR="009C3B00" w:rsidRPr="009C3B00" w:rsidRDefault="009C3B00" w:rsidP="009C3B00">
      <w:pPr>
        <w:pStyle w:val="StandardWeb"/>
        <w:jc w:val="both"/>
        <w:rPr>
          <w:rFonts w:ascii="Arial" w:hAnsi="Arial" w:cs="Arial"/>
          <w:sz w:val="22"/>
          <w:szCs w:val="22"/>
          <w:lang w:val="en-GB"/>
        </w:rPr>
      </w:pPr>
      <w:r>
        <w:rPr>
          <w:rFonts w:ascii="Arial" w:hAnsi="Arial" w:cs="Arial"/>
          <w:sz w:val="22"/>
          <w:szCs w:val="22"/>
          <w:lang w:val="en-GB"/>
        </w:rPr>
        <w:t>12</w:t>
      </w:r>
      <w:r w:rsidRPr="009C3B00">
        <w:rPr>
          <w:rFonts w:ascii="Arial" w:hAnsi="Arial" w:cs="Arial"/>
          <w:sz w:val="22"/>
          <w:szCs w:val="22"/>
          <w:vertAlign w:val="superscript"/>
          <w:lang w:val="en-GB"/>
        </w:rPr>
        <w:t>th</w:t>
      </w:r>
      <w:r>
        <w:rPr>
          <w:rFonts w:ascii="Arial" w:hAnsi="Arial" w:cs="Arial"/>
          <w:sz w:val="22"/>
          <w:szCs w:val="22"/>
          <w:lang w:val="en-GB"/>
        </w:rPr>
        <w:t xml:space="preserve"> December 2013</w:t>
      </w:r>
    </w:p>
    <w:p w:rsidR="009C3B00" w:rsidRPr="009C3B00" w:rsidRDefault="009C3B00" w:rsidP="009C3B00">
      <w:pPr>
        <w:pStyle w:val="StandardWeb"/>
        <w:jc w:val="both"/>
        <w:rPr>
          <w:rFonts w:ascii="Arial" w:hAnsi="Arial" w:cs="Arial"/>
          <w:sz w:val="22"/>
          <w:szCs w:val="22"/>
          <w:lang w:val="en-GB"/>
        </w:rPr>
      </w:pPr>
      <w:r w:rsidRPr="009C3B00">
        <w:rPr>
          <w:rStyle w:val="Fett"/>
          <w:rFonts w:ascii="Arial" w:hAnsi="Arial" w:cs="Arial"/>
          <w:sz w:val="22"/>
          <w:szCs w:val="22"/>
          <w:lang w:val="en-GB"/>
        </w:rPr>
        <w:t>YOKOHAMA´s Off-Road Racers Reflect on 2013 Season</w:t>
      </w:r>
    </w:p>
    <w:p w:rsidR="009C3B00" w:rsidRPr="009C3B00" w:rsidRDefault="009C3B00" w:rsidP="009C3B00">
      <w:pPr>
        <w:pStyle w:val="StandardWeb"/>
        <w:jc w:val="both"/>
        <w:rPr>
          <w:rFonts w:ascii="Arial" w:hAnsi="Arial" w:cs="Arial"/>
          <w:sz w:val="22"/>
          <w:szCs w:val="22"/>
          <w:lang w:val="en-GB"/>
        </w:rPr>
      </w:pPr>
      <w:r w:rsidRPr="009C3B00">
        <w:rPr>
          <w:rStyle w:val="Hervorhebung"/>
          <w:rFonts w:ascii="Arial" w:hAnsi="Arial" w:cs="Arial"/>
          <w:sz w:val="22"/>
          <w:szCs w:val="22"/>
          <w:lang w:val="en-GB"/>
        </w:rPr>
        <w:t xml:space="preserve">Highlights include Cameron Steele’s early season win on </w:t>
      </w:r>
      <w:r>
        <w:rPr>
          <w:rStyle w:val="Hervorhebung"/>
          <w:rFonts w:ascii="Arial" w:hAnsi="Arial" w:cs="Arial"/>
          <w:sz w:val="22"/>
          <w:szCs w:val="22"/>
          <w:lang w:val="en-GB"/>
        </w:rPr>
        <w:t>YOKOHAMA GEOLANDAR</w:t>
      </w:r>
      <w:r w:rsidRPr="009C3B00">
        <w:rPr>
          <w:rStyle w:val="Hervorhebung"/>
          <w:rFonts w:ascii="Arial" w:hAnsi="Arial" w:cs="Arial"/>
          <w:sz w:val="22"/>
          <w:szCs w:val="22"/>
          <w:lang w:val="en-GB"/>
        </w:rPr>
        <w:t xml:space="preserve"> A/T-S</w:t>
      </w:r>
      <w:r>
        <w:rPr>
          <w:rStyle w:val="Hervorhebung"/>
          <w:rFonts w:ascii="Arial" w:hAnsi="Arial" w:cs="Arial"/>
          <w:sz w:val="22"/>
          <w:szCs w:val="22"/>
          <w:lang w:val="en-GB"/>
        </w:rPr>
        <w:t xml:space="preserve"> ty</w:t>
      </w:r>
      <w:r w:rsidRPr="009C3B00">
        <w:rPr>
          <w:rStyle w:val="Hervorhebung"/>
          <w:rFonts w:ascii="Arial" w:hAnsi="Arial" w:cs="Arial"/>
          <w:sz w:val="22"/>
          <w:szCs w:val="22"/>
          <w:lang w:val="en-GB"/>
        </w:rPr>
        <w:t>res</w:t>
      </w:r>
    </w:p>
    <w:p w:rsidR="009C3B00" w:rsidRPr="009C3B00" w:rsidRDefault="009C3B00" w:rsidP="009C3B00">
      <w:pPr>
        <w:pStyle w:val="StandardWeb"/>
        <w:jc w:val="both"/>
        <w:rPr>
          <w:rFonts w:ascii="Arial" w:hAnsi="Arial" w:cs="Arial"/>
          <w:sz w:val="22"/>
          <w:szCs w:val="22"/>
          <w:lang w:val="en-GB"/>
        </w:rPr>
      </w:pPr>
      <w:r w:rsidRPr="009C3B00">
        <w:rPr>
          <w:rFonts w:ascii="Arial" w:hAnsi="Arial" w:cs="Arial"/>
          <w:sz w:val="22"/>
          <w:szCs w:val="22"/>
          <w:lang w:val="en-GB"/>
        </w:rPr>
        <w:t xml:space="preserve">FULLERTON, CA. </w:t>
      </w:r>
      <w:r>
        <w:rPr>
          <w:rFonts w:ascii="Arial" w:hAnsi="Arial" w:cs="Arial"/>
          <w:sz w:val="22"/>
          <w:szCs w:val="22"/>
          <w:lang w:val="en-GB"/>
        </w:rPr>
        <w:t xml:space="preserve">- </w:t>
      </w:r>
      <w:r w:rsidRPr="009C3B00">
        <w:rPr>
          <w:rFonts w:ascii="Arial" w:hAnsi="Arial" w:cs="Arial"/>
          <w:sz w:val="22"/>
          <w:szCs w:val="22"/>
          <w:lang w:val="en-GB"/>
        </w:rPr>
        <w:t>From Nevada to Mexico,</w:t>
      </w:r>
      <w:r>
        <w:rPr>
          <w:rFonts w:ascii="Arial" w:hAnsi="Arial" w:cs="Arial"/>
          <w:sz w:val="22"/>
          <w:szCs w:val="22"/>
          <w:lang w:val="en-GB"/>
        </w:rPr>
        <w:t xml:space="preserve"> YOKOHAMA a</w:t>
      </w:r>
      <w:r w:rsidRPr="009C3B00">
        <w:rPr>
          <w:rFonts w:ascii="Arial" w:hAnsi="Arial" w:cs="Arial"/>
          <w:sz w:val="22"/>
          <w:szCs w:val="22"/>
          <w:lang w:val="en-GB"/>
        </w:rPr>
        <w:t xml:space="preserve">nd the Desert Assassins off-road racing team covered a lot of rugged, dusty ground during the 2013 season, producing several highlights, some even historic. The Desert Assassins were led by husband and wife duo Cameron and Heidi Steele, who campaigned their 800-horsepower Geiser Brothers Trophy Trucks on off-road racing-engineered </w:t>
      </w:r>
      <w:r>
        <w:rPr>
          <w:rFonts w:ascii="Arial" w:hAnsi="Arial" w:cs="Arial"/>
          <w:sz w:val="22"/>
          <w:szCs w:val="22"/>
          <w:lang w:val="en-GB"/>
        </w:rPr>
        <w:t>YOKOHAMA GEOLANDAR</w:t>
      </w:r>
      <w:r w:rsidRPr="009C3B00">
        <w:rPr>
          <w:rFonts w:ascii="Arial" w:hAnsi="Arial" w:cs="Arial"/>
          <w:sz w:val="22"/>
          <w:szCs w:val="22"/>
          <w:lang w:val="en-GB"/>
        </w:rPr>
        <w:t xml:space="preserve"> A/T-S t</w:t>
      </w:r>
      <w:r>
        <w:rPr>
          <w:rFonts w:ascii="Arial" w:hAnsi="Arial" w:cs="Arial"/>
          <w:sz w:val="22"/>
          <w:szCs w:val="22"/>
          <w:lang w:val="en-GB"/>
        </w:rPr>
        <w:t>y</w:t>
      </w:r>
      <w:r w:rsidRPr="009C3B00">
        <w:rPr>
          <w:rFonts w:ascii="Arial" w:hAnsi="Arial" w:cs="Arial"/>
          <w:sz w:val="22"/>
          <w:szCs w:val="22"/>
          <w:lang w:val="en-GB"/>
        </w:rPr>
        <w:t>res.</w:t>
      </w:r>
    </w:p>
    <w:p w:rsidR="009C3B00" w:rsidRPr="009C3B00" w:rsidRDefault="009C3B00" w:rsidP="009C3B00">
      <w:pPr>
        <w:pStyle w:val="StandardWeb"/>
        <w:jc w:val="both"/>
        <w:rPr>
          <w:rFonts w:ascii="Arial" w:hAnsi="Arial" w:cs="Arial"/>
          <w:sz w:val="22"/>
          <w:szCs w:val="22"/>
          <w:lang w:val="en-GB"/>
        </w:rPr>
      </w:pPr>
      <w:r w:rsidRPr="009C3B00">
        <w:rPr>
          <w:rFonts w:ascii="Arial" w:hAnsi="Arial" w:cs="Arial"/>
          <w:sz w:val="22"/>
          <w:szCs w:val="22"/>
          <w:lang w:val="en-GB"/>
        </w:rPr>
        <w:t>“The season had far more ups than downs,” said Cameron, who kicked the year off in style in January, winning the HDRA South Point Vegas 250 in Jean, Nevada. The race was the season opener for HDRA (High Desert Racing Association).</w:t>
      </w:r>
    </w:p>
    <w:p w:rsidR="009C3B00" w:rsidRPr="009C3B00" w:rsidRDefault="009C3B00" w:rsidP="009C3B00">
      <w:pPr>
        <w:pStyle w:val="StandardWeb"/>
        <w:jc w:val="both"/>
        <w:rPr>
          <w:rFonts w:ascii="Arial" w:hAnsi="Arial" w:cs="Arial"/>
          <w:sz w:val="22"/>
          <w:szCs w:val="22"/>
          <w:lang w:val="en-GB"/>
        </w:rPr>
      </w:pPr>
      <w:r w:rsidRPr="009C3B00">
        <w:rPr>
          <w:rFonts w:ascii="Arial" w:hAnsi="Arial" w:cs="Arial"/>
          <w:sz w:val="22"/>
          <w:szCs w:val="22"/>
          <w:lang w:val="en-GB"/>
        </w:rPr>
        <w:t xml:space="preserve">“The </w:t>
      </w:r>
      <w:r>
        <w:rPr>
          <w:rFonts w:ascii="Arial" w:hAnsi="Arial" w:cs="Arial"/>
          <w:sz w:val="22"/>
          <w:szCs w:val="22"/>
          <w:lang w:val="en-GB"/>
        </w:rPr>
        <w:t>YOKOHAMA</w:t>
      </w:r>
      <w:r w:rsidRPr="009C3B00">
        <w:rPr>
          <w:rFonts w:ascii="Arial" w:hAnsi="Arial" w:cs="Arial"/>
          <w:sz w:val="22"/>
          <w:szCs w:val="22"/>
          <w:lang w:val="en-GB"/>
        </w:rPr>
        <w:t xml:space="preserve"> GEOLANDARs are engineered specifically for the punishing off-road racing conditions,” said Cameron. “They were a key component of our victory in January.”</w:t>
      </w:r>
    </w:p>
    <w:p w:rsidR="009C3B00" w:rsidRPr="009C3B00" w:rsidRDefault="009C3B00" w:rsidP="009C3B00">
      <w:pPr>
        <w:pStyle w:val="StandardWeb"/>
        <w:jc w:val="both"/>
        <w:rPr>
          <w:rFonts w:ascii="Arial" w:hAnsi="Arial" w:cs="Arial"/>
          <w:sz w:val="22"/>
          <w:szCs w:val="22"/>
          <w:lang w:val="en-GB"/>
        </w:rPr>
      </w:pPr>
      <w:r w:rsidRPr="009C3B00">
        <w:rPr>
          <w:rFonts w:ascii="Arial" w:hAnsi="Arial" w:cs="Arial"/>
          <w:sz w:val="22"/>
          <w:szCs w:val="22"/>
          <w:lang w:val="en-GB"/>
        </w:rPr>
        <w:t>Heidi, a four-time SCORE (Southern California Off Road Enthusiasts) Class champion who spent the season exclusively in the Trophy Truck division, made history by partnering with co-driver Jessica McMillin – also a SCORE champion – to form the first all-woman Trophy Truck driver tandem in SCORE racing. They also became the first female Trophy Truck team to tackle the tough Baja 1000 in November in Ensenada, Mexico.</w:t>
      </w:r>
    </w:p>
    <w:p w:rsidR="009C3B00" w:rsidRPr="009C3B00" w:rsidRDefault="009C3B00" w:rsidP="009C3B00">
      <w:pPr>
        <w:pStyle w:val="StandardWeb"/>
        <w:jc w:val="both"/>
        <w:rPr>
          <w:rFonts w:ascii="Arial" w:hAnsi="Arial" w:cs="Arial"/>
          <w:sz w:val="22"/>
          <w:szCs w:val="22"/>
          <w:lang w:val="en-GB"/>
        </w:rPr>
      </w:pPr>
      <w:r w:rsidRPr="009C3B00">
        <w:rPr>
          <w:rFonts w:ascii="Arial" w:hAnsi="Arial" w:cs="Arial"/>
          <w:sz w:val="22"/>
          <w:szCs w:val="22"/>
          <w:lang w:val="en-GB"/>
        </w:rPr>
        <w:t>Heidi and Cameron each earned SCORE Toyota Milestone awards for completing all 1,638.1 gruelling miles in the SCORE Desert Series. They became the first married couple to win the award.</w:t>
      </w:r>
    </w:p>
    <w:p w:rsidR="009C3B00" w:rsidRPr="009C3B00" w:rsidRDefault="009C3B00" w:rsidP="009C3B00">
      <w:pPr>
        <w:pStyle w:val="StandardWeb"/>
        <w:jc w:val="both"/>
        <w:rPr>
          <w:rFonts w:ascii="Arial" w:hAnsi="Arial" w:cs="Arial"/>
          <w:sz w:val="22"/>
          <w:szCs w:val="22"/>
          <w:lang w:val="en-GB"/>
        </w:rPr>
      </w:pPr>
      <w:r w:rsidRPr="009C3B00">
        <w:rPr>
          <w:rFonts w:ascii="Arial" w:hAnsi="Arial" w:cs="Arial"/>
          <w:sz w:val="22"/>
          <w:szCs w:val="22"/>
          <w:lang w:val="en-GB"/>
        </w:rPr>
        <w:t xml:space="preserve">“The conditions that the Trophy Trucks are subjected to during the season are off the charts,” said Duane Sampson, </w:t>
      </w:r>
      <w:r>
        <w:rPr>
          <w:rFonts w:ascii="Arial" w:hAnsi="Arial" w:cs="Arial"/>
          <w:sz w:val="22"/>
          <w:szCs w:val="22"/>
          <w:lang w:val="en-GB"/>
        </w:rPr>
        <w:t>M</w:t>
      </w:r>
      <w:r w:rsidRPr="009C3B00">
        <w:rPr>
          <w:rFonts w:ascii="Arial" w:hAnsi="Arial" w:cs="Arial"/>
          <w:sz w:val="22"/>
          <w:szCs w:val="22"/>
          <w:lang w:val="en-GB"/>
        </w:rPr>
        <w:t xml:space="preserve">otorsports </w:t>
      </w:r>
      <w:r>
        <w:rPr>
          <w:rFonts w:ascii="Arial" w:hAnsi="Arial" w:cs="Arial"/>
          <w:sz w:val="22"/>
          <w:szCs w:val="22"/>
          <w:lang w:val="en-GB"/>
        </w:rPr>
        <w:t>M</w:t>
      </w:r>
      <w:r w:rsidRPr="009C3B00">
        <w:rPr>
          <w:rFonts w:ascii="Arial" w:hAnsi="Arial" w:cs="Arial"/>
          <w:sz w:val="22"/>
          <w:szCs w:val="22"/>
          <w:lang w:val="en-GB"/>
        </w:rPr>
        <w:t>anager</w:t>
      </w:r>
      <w:r>
        <w:rPr>
          <w:rFonts w:ascii="Arial" w:hAnsi="Arial" w:cs="Arial"/>
          <w:sz w:val="22"/>
          <w:szCs w:val="22"/>
          <w:lang w:val="en-GB"/>
        </w:rPr>
        <w:t xml:space="preserve"> at YOKOHAMA Tire Corporation´s, YOKOHAMA US based subsidiary.</w:t>
      </w:r>
      <w:r w:rsidRPr="009C3B00">
        <w:rPr>
          <w:rFonts w:ascii="Arial" w:hAnsi="Arial" w:cs="Arial"/>
          <w:sz w:val="22"/>
          <w:szCs w:val="22"/>
          <w:lang w:val="en-GB"/>
        </w:rPr>
        <w:t xml:space="preserve"> “</w:t>
      </w:r>
      <w:r>
        <w:rPr>
          <w:rFonts w:ascii="Arial" w:hAnsi="Arial" w:cs="Arial"/>
          <w:sz w:val="22"/>
          <w:szCs w:val="22"/>
          <w:lang w:val="en-GB"/>
        </w:rPr>
        <w:t>“</w:t>
      </w:r>
      <w:r w:rsidRPr="009C3B00">
        <w:rPr>
          <w:rFonts w:ascii="Arial" w:hAnsi="Arial" w:cs="Arial"/>
          <w:sz w:val="22"/>
          <w:szCs w:val="22"/>
          <w:lang w:val="en-GB"/>
        </w:rPr>
        <w:t xml:space="preserve">Finishing any event is a badge of honour. To finish all of the events is a testament to the Desert Assassins’ preparation and the extraordinary capabilities of the </w:t>
      </w:r>
      <w:r>
        <w:rPr>
          <w:rFonts w:ascii="Arial" w:hAnsi="Arial" w:cs="Arial"/>
          <w:sz w:val="22"/>
          <w:szCs w:val="22"/>
          <w:lang w:val="en-GB"/>
        </w:rPr>
        <w:t>YOKOHAMA</w:t>
      </w:r>
      <w:r w:rsidRPr="009C3B00">
        <w:rPr>
          <w:rFonts w:ascii="Arial" w:hAnsi="Arial" w:cs="Arial"/>
          <w:sz w:val="22"/>
          <w:szCs w:val="22"/>
          <w:lang w:val="en-GB"/>
        </w:rPr>
        <w:t xml:space="preserve"> GEOLANDAR t</w:t>
      </w:r>
      <w:r>
        <w:rPr>
          <w:rFonts w:ascii="Arial" w:hAnsi="Arial" w:cs="Arial"/>
          <w:sz w:val="22"/>
          <w:szCs w:val="22"/>
          <w:lang w:val="en-GB"/>
        </w:rPr>
        <w:t>y</w:t>
      </w:r>
      <w:r w:rsidRPr="009C3B00">
        <w:rPr>
          <w:rFonts w:ascii="Arial" w:hAnsi="Arial" w:cs="Arial"/>
          <w:sz w:val="22"/>
          <w:szCs w:val="22"/>
          <w:lang w:val="en-GB"/>
        </w:rPr>
        <w:t>res. We are looking forward to more success in 2014.”</w:t>
      </w:r>
    </w:p>
    <w:p w:rsidR="009E4272" w:rsidRPr="009C3B00" w:rsidRDefault="009E4272" w:rsidP="009C3B00">
      <w:pPr>
        <w:jc w:val="both"/>
        <w:rPr>
          <w:sz w:val="22"/>
          <w:szCs w:val="22"/>
          <w:lang w:val="en-GB"/>
        </w:rPr>
      </w:pPr>
    </w:p>
    <w:sectPr w:rsidR="009E4272" w:rsidRPr="009C3B00"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702FC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702FC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2FC0"/>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3B00"/>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aqj">
    <w:name w:val="aqj"/>
    <w:basedOn w:val="Absatz-Standardschriftart"/>
    <w:rsid w:val="009C3B00"/>
  </w:style>
  <w:style w:type="character" w:styleId="Fett">
    <w:name w:val="Strong"/>
    <w:basedOn w:val="Absatz-Standardschriftart"/>
    <w:uiPriority w:val="22"/>
    <w:qFormat/>
    <w:rsid w:val="009C3B00"/>
    <w:rPr>
      <w:b/>
      <w:bCs/>
    </w:rPr>
  </w:style>
  <w:style w:type="character" w:styleId="Hervorhebung">
    <w:name w:val="Emphasis"/>
    <w:basedOn w:val="Absatz-Standardschriftart"/>
    <w:uiPriority w:val="20"/>
    <w:qFormat/>
    <w:rsid w:val="009C3B0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88567750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1740</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2013-12-12T16:24:00Z</dcterms:created>
  <dcterms:modified xsi:type="dcterms:W3CDTF">2013-12-12T16:24:00Z</dcterms:modified>
</cp:coreProperties>
</file>